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551" w:rsidRPr="00290B8D" w:rsidRDefault="00005472">
      <w:pPr>
        <w:widowControl w:val="0"/>
        <w:autoSpaceDE w:val="0"/>
        <w:autoSpaceDN w:val="0"/>
        <w:adjustRightInd w:val="0"/>
        <w:spacing w:after="0" w:line="240" w:lineRule="auto"/>
        <w:rPr>
          <w:rFonts w:ascii="Times New Roman" w:hAnsi="Times New Roman"/>
          <w:sz w:val="24"/>
          <w:szCs w:val="24"/>
        </w:rPr>
      </w:pPr>
      <w:r w:rsidRPr="00290B8D">
        <w:rPr>
          <w:rFonts w:ascii="Times New Roman" w:hAnsi="Times New Roman"/>
          <w:noProof/>
          <w:sz w:val="24"/>
          <w:szCs w:val="24"/>
        </w:rPr>
        <w:drawing>
          <wp:anchor distT="0" distB="0" distL="114300" distR="114300" simplePos="0" relativeHeight="251659264" behindDoc="1" locked="0" layoutInCell="1" allowOverlap="1">
            <wp:simplePos x="0" y="0"/>
            <wp:positionH relativeFrom="page">
              <wp:posOffset>720090</wp:posOffset>
            </wp:positionH>
            <wp:positionV relativeFrom="page">
              <wp:posOffset>360045</wp:posOffset>
            </wp:positionV>
            <wp:extent cx="3600450" cy="723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551" w:rsidRPr="00290B8D" w:rsidRDefault="00022551">
      <w:pPr>
        <w:widowControl w:val="0"/>
        <w:autoSpaceDE w:val="0"/>
        <w:autoSpaceDN w:val="0"/>
        <w:adjustRightInd w:val="0"/>
        <w:spacing w:after="0" w:line="240" w:lineRule="auto"/>
        <w:jc w:val="center"/>
        <w:rPr>
          <w:rFonts w:ascii="Times New Roman" w:hAnsi="Times New Roman"/>
          <w:sz w:val="24"/>
          <w:szCs w:val="24"/>
        </w:rPr>
      </w:pPr>
    </w:p>
    <w:p w:rsidR="00022551" w:rsidRPr="00290B8D" w:rsidRDefault="00022551">
      <w:pPr>
        <w:widowControl w:val="0"/>
        <w:autoSpaceDE w:val="0"/>
        <w:autoSpaceDN w:val="0"/>
        <w:adjustRightInd w:val="0"/>
        <w:spacing w:after="0" w:line="240" w:lineRule="auto"/>
        <w:jc w:val="center"/>
        <w:rPr>
          <w:rFonts w:ascii="Times New Roman" w:hAnsi="Times New Roman"/>
          <w:sz w:val="24"/>
          <w:szCs w:val="24"/>
        </w:rPr>
      </w:pPr>
    </w:p>
    <w:p w:rsidR="00005472" w:rsidRPr="00290B8D" w:rsidRDefault="00005472">
      <w:pPr>
        <w:widowControl w:val="0"/>
        <w:autoSpaceDE w:val="0"/>
        <w:autoSpaceDN w:val="0"/>
        <w:adjustRightInd w:val="0"/>
        <w:spacing w:after="0" w:line="240" w:lineRule="auto"/>
        <w:jc w:val="center"/>
        <w:rPr>
          <w:rFonts w:ascii="Times New Roman" w:hAnsi="Times New Roman"/>
          <w:b/>
          <w:bCs/>
          <w:sz w:val="24"/>
          <w:szCs w:val="24"/>
        </w:rPr>
      </w:pPr>
    </w:p>
    <w:p w:rsidR="00DA78F3" w:rsidRPr="00290B8D" w:rsidRDefault="00E11097">
      <w:pPr>
        <w:widowControl w:val="0"/>
        <w:autoSpaceDE w:val="0"/>
        <w:autoSpaceDN w:val="0"/>
        <w:adjustRightInd w:val="0"/>
        <w:spacing w:after="0" w:line="240" w:lineRule="auto"/>
        <w:jc w:val="center"/>
        <w:rPr>
          <w:rFonts w:ascii="Times New Roman" w:hAnsi="Times New Roman"/>
          <w:b/>
          <w:bCs/>
          <w:sz w:val="24"/>
          <w:szCs w:val="24"/>
        </w:rPr>
      </w:pPr>
      <w:r w:rsidRPr="00290B8D">
        <w:rPr>
          <w:rFonts w:ascii="Times New Roman" w:hAnsi="Times New Roman"/>
          <w:b/>
          <w:bCs/>
          <w:sz w:val="24"/>
          <w:szCs w:val="24"/>
        </w:rPr>
        <w:t>PORTARIA Nº</w:t>
      </w:r>
      <w:r w:rsidR="008727CD" w:rsidRPr="00290B8D">
        <w:rPr>
          <w:rFonts w:ascii="Times New Roman" w:hAnsi="Times New Roman"/>
          <w:b/>
          <w:bCs/>
          <w:sz w:val="24"/>
          <w:szCs w:val="24"/>
        </w:rPr>
        <w:t xml:space="preserve"> </w:t>
      </w:r>
      <w:r w:rsidR="00562D54" w:rsidRPr="00290B8D">
        <w:rPr>
          <w:rFonts w:ascii="Times New Roman" w:hAnsi="Times New Roman"/>
          <w:b/>
          <w:bCs/>
          <w:sz w:val="24"/>
          <w:szCs w:val="24"/>
        </w:rPr>
        <w:t>3</w:t>
      </w:r>
      <w:r w:rsidR="00290B8D">
        <w:rPr>
          <w:rFonts w:ascii="Times New Roman" w:hAnsi="Times New Roman"/>
          <w:b/>
          <w:bCs/>
          <w:sz w:val="24"/>
          <w:szCs w:val="24"/>
        </w:rPr>
        <w:t>.</w:t>
      </w:r>
      <w:r w:rsidR="00562D54" w:rsidRPr="00290B8D">
        <w:rPr>
          <w:rFonts w:ascii="Times New Roman" w:hAnsi="Times New Roman"/>
          <w:b/>
          <w:bCs/>
          <w:sz w:val="24"/>
          <w:szCs w:val="24"/>
        </w:rPr>
        <w:t>813</w:t>
      </w:r>
      <w:r w:rsidR="00290B8D">
        <w:rPr>
          <w:rFonts w:ascii="Times New Roman" w:hAnsi="Times New Roman"/>
          <w:b/>
          <w:bCs/>
          <w:sz w:val="24"/>
          <w:szCs w:val="24"/>
        </w:rPr>
        <w:t>/SIA</w:t>
      </w:r>
      <w:r w:rsidRPr="00290B8D">
        <w:rPr>
          <w:rFonts w:ascii="Times New Roman" w:hAnsi="Times New Roman"/>
          <w:b/>
          <w:bCs/>
          <w:sz w:val="24"/>
          <w:szCs w:val="24"/>
        </w:rPr>
        <w:t xml:space="preserve">, DE </w:t>
      </w:r>
      <w:r w:rsidR="00562D54" w:rsidRPr="00290B8D">
        <w:rPr>
          <w:rFonts w:ascii="Times New Roman" w:hAnsi="Times New Roman"/>
          <w:b/>
          <w:bCs/>
          <w:sz w:val="24"/>
          <w:szCs w:val="24"/>
        </w:rPr>
        <w:t>10</w:t>
      </w:r>
      <w:r w:rsidRPr="00290B8D">
        <w:rPr>
          <w:rFonts w:ascii="Times New Roman" w:hAnsi="Times New Roman"/>
          <w:b/>
          <w:bCs/>
          <w:sz w:val="24"/>
          <w:szCs w:val="24"/>
        </w:rPr>
        <w:t xml:space="preserve"> DE </w:t>
      </w:r>
      <w:r w:rsidR="00562D54" w:rsidRPr="00290B8D">
        <w:rPr>
          <w:rFonts w:ascii="Times New Roman" w:hAnsi="Times New Roman"/>
          <w:b/>
          <w:bCs/>
          <w:sz w:val="24"/>
          <w:szCs w:val="24"/>
        </w:rPr>
        <w:t>DEZEMBRO</w:t>
      </w:r>
      <w:r w:rsidRPr="00290B8D">
        <w:rPr>
          <w:rFonts w:ascii="Times New Roman" w:hAnsi="Times New Roman"/>
          <w:b/>
          <w:bCs/>
          <w:sz w:val="24"/>
          <w:szCs w:val="24"/>
        </w:rPr>
        <w:t xml:space="preserve"> DE 2019</w:t>
      </w:r>
      <w:r w:rsidR="00DA78F3" w:rsidRPr="00290B8D">
        <w:rPr>
          <w:rFonts w:ascii="Times New Roman" w:hAnsi="Times New Roman"/>
          <w:b/>
          <w:bCs/>
          <w:sz w:val="24"/>
          <w:szCs w:val="24"/>
        </w:rPr>
        <w:t>.</w:t>
      </w:r>
    </w:p>
    <w:p w:rsidR="00FF2374" w:rsidRPr="00290B8D" w:rsidRDefault="00FF2374" w:rsidP="00FF2374">
      <w:pPr>
        <w:widowControl w:val="0"/>
        <w:autoSpaceDE w:val="0"/>
        <w:autoSpaceDN w:val="0"/>
        <w:adjustRightInd w:val="0"/>
        <w:spacing w:after="0" w:line="240" w:lineRule="auto"/>
        <w:rPr>
          <w:rFonts w:ascii="Times New Roman" w:hAnsi="Times New Roman"/>
          <w:b/>
          <w:bCs/>
          <w:sz w:val="24"/>
          <w:szCs w:val="24"/>
        </w:rPr>
      </w:pPr>
    </w:p>
    <w:p w:rsidR="00562D54" w:rsidRPr="00290B8D" w:rsidRDefault="00562D54" w:rsidP="00562D54">
      <w:pPr>
        <w:widowControl w:val="0"/>
        <w:autoSpaceDE w:val="0"/>
        <w:autoSpaceDN w:val="0"/>
        <w:adjustRightInd w:val="0"/>
        <w:spacing w:after="0" w:line="240" w:lineRule="auto"/>
        <w:ind w:left="5103"/>
        <w:jc w:val="both"/>
        <w:rPr>
          <w:rFonts w:ascii="Times New Roman" w:hAnsi="Times New Roman"/>
          <w:bCs/>
          <w:sz w:val="24"/>
          <w:szCs w:val="24"/>
        </w:rPr>
      </w:pPr>
      <w:r w:rsidRPr="00290B8D">
        <w:rPr>
          <w:rFonts w:ascii="Times New Roman" w:hAnsi="Times New Roman"/>
          <w:bCs/>
          <w:sz w:val="24"/>
          <w:szCs w:val="24"/>
        </w:rPr>
        <w:t xml:space="preserve">Concede Certificado Operacional Provisório de Aeroporto à </w:t>
      </w:r>
      <w:proofErr w:type="spellStart"/>
      <w:r w:rsidRPr="00290B8D">
        <w:rPr>
          <w:rFonts w:ascii="Times New Roman" w:hAnsi="Times New Roman"/>
          <w:bCs/>
          <w:sz w:val="24"/>
          <w:szCs w:val="24"/>
        </w:rPr>
        <w:t>ASeB</w:t>
      </w:r>
      <w:proofErr w:type="spellEnd"/>
      <w:r w:rsidRPr="00290B8D">
        <w:rPr>
          <w:rFonts w:ascii="Times New Roman" w:hAnsi="Times New Roman"/>
          <w:bCs/>
          <w:sz w:val="24"/>
          <w:szCs w:val="24"/>
        </w:rPr>
        <w:t xml:space="preserve"> Concessionária Aeroportos do Sudeste do Brasil S.A., operador do Aeroporto Macaé, em Macaé/RJ (código CIAD: RJ0004).</w:t>
      </w:r>
    </w:p>
    <w:p w:rsidR="00562D54" w:rsidRPr="00290B8D" w:rsidRDefault="00562D54" w:rsidP="00562D54">
      <w:pPr>
        <w:widowControl w:val="0"/>
        <w:autoSpaceDE w:val="0"/>
        <w:autoSpaceDN w:val="0"/>
        <w:adjustRightInd w:val="0"/>
        <w:spacing w:after="0" w:line="240" w:lineRule="auto"/>
        <w:rPr>
          <w:rFonts w:ascii="Times New Roman" w:hAnsi="Times New Roman"/>
          <w:b/>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
          <w:bCs/>
          <w:sz w:val="24"/>
          <w:szCs w:val="24"/>
        </w:rPr>
        <w:t>O SUPERINTENDENTE DE INFRAESTRUTURA AEROPORTUÁRIA</w:t>
      </w:r>
      <w:r w:rsidRPr="00290B8D">
        <w:rPr>
          <w:rFonts w:ascii="Times New Roman" w:hAnsi="Times New Roman"/>
          <w:bCs/>
          <w:sz w:val="24"/>
          <w:szCs w:val="24"/>
        </w:rPr>
        <w:t>, no uso da atribuição outorgadas pelo art. 33, inciso VII, do Regimento Interno, aprovado pela Resolução nº 381, de 14 de junho de 2016, conforme previsto no Regulamento Brasileiro da Aviação Civil - RBAC nº 139, e considerando o que consta do processo no 00058.042831/2019-10,</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
          <w:bCs/>
          <w:sz w:val="24"/>
          <w:szCs w:val="24"/>
        </w:rPr>
      </w:pPr>
      <w:r w:rsidRPr="00290B8D">
        <w:rPr>
          <w:rFonts w:ascii="Times New Roman" w:hAnsi="Times New Roman"/>
          <w:b/>
          <w:bCs/>
          <w:sz w:val="24"/>
          <w:szCs w:val="24"/>
        </w:rPr>
        <w:t>RESOLVE:</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 xml:space="preserve">Art. 1º Conceder o Certificado Operacional Provisório de Aeroporto no 041-P/SBME/2019 à </w:t>
      </w:r>
      <w:proofErr w:type="spellStart"/>
      <w:r w:rsidRPr="00290B8D">
        <w:rPr>
          <w:rFonts w:ascii="Times New Roman" w:hAnsi="Times New Roman"/>
          <w:bCs/>
          <w:sz w:val="24"/>
          <w:szCs w:val="24"/>
        </w:rPr>
        <w:t>ASeB</w:t>
      </w:r>
      <w:proofErr w:type="spellEnd"/>
      <w:r w:rsidRPr="00290B8D">
        <w:rPr>
          <w:rFonts w:ascii="Times New Roman" w:hAnsi="Times New Roman"/>
          <w:bCs/>
          <w:sz w:val="24"/>
          <w:szCs w:val="24"/>
        </w:rPr>
        <w:t xml:space="preserve"> Concessionária Aeroportos do Sudeste do Brasil S.A., operador do Aeroporto Macaé, em Macaé/RJ (código CIAD: RJ0004).</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Parágrafo único. A certificação operacional fica condicionada, ao menos, à manutenção, pelo operador aeroportuário, dos aspectos avaliados no âmbito do processo por meio do qual a outorga foi concedida.</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Art. 2º O aeroporto certificado nos termos do art. 1º operará com as seguintes especificações operativas:</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I - Geral:</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a) Código de referência: 2C;</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b) O aeroporto pode ser utilizado regularmente por quaisquer aeronaves compatíveis com o código de referência 2C ou inferior;</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c) Tipo de operação por pista/cabeceira:</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Cabeceira 06: VFR / IFR – Não-precisão – diurna/noturna;</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Cabeceira 24: VFR / IFR – Não-precisão – diurna/noturna;</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 xml:space="preserve">d) Categoria </w:t>
      </w:r>
      <w:proofErr w:type="spellStart"/>
      <w:r w:rsidRPr="00290B8D">
        <w:rPr>
          <w:rFonts w:ascii="Times New Roman" w:hAnsi="Times New Roman"/>
          <w:bCs/>
          <w:sz w:val="24"/>
          <w:szCs w:val="24"/>
        </w:rPr>
        <w:t>Contraincêndio</w:t>
      </w:r>
      <w:proofErr w:type="spellEnd"/>
      <w:r w:rsidRPr="00290B8D">
        <w:rPr>
          <w:rFonts w:ascii="Times New Roman" w:hAnsi="Times New Roman"/>
          <w:bCs/>
          <w:sz w:val="24"/>
          <w:szCs w:val="24"/>
        </w:rPr>
        <w:t xml:space="preserve"> do Aeródromo - CAT: 3 (três);</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e) Autorizações de Operações Especiais: Operações da aeronave ATR 72.</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II - Restrição a classes e tipos de aeronaves:</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Não há</w:t>
      </w:r>
      <w:r w:rsidR="00290B8D">
        <w:rPr>
          <w:rFonts w:ascii="Times New Roman" w:hAnsi="Times New Roman"/>
          <w:bCs/>
          <w:sz w:val="24"/>
          <w:szCs w:val="24"/>
        </w:rPr>
        <w:t>.</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III - Restrição aos serviços aéreos:</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Não aplicável.</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 xml:space="preserve">IV - Restrições operacionais: </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Operações da aeronave ATR 72 somente em Condições Meteorológicas Visuais (VMC) e com Número de Classificação de Aeronaves (ACN), compatível conforme regulamento, com o Número de Classificação de Pavimentos (PCN)</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Art. 3º Fica revogada a Portaria nº 3.343/SIA, de 28 de outubro de 2019, publicada no Diário Oficial da União de 30 de outubro de 2019, Seção 1, página 44.</w:t>
      </w: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r w:rsidRPr="00290B8D">
        <w:rPr>
          <w:rFonts w:ascii="Times New Roman" w:hAnsi="Times New Roman"/>
          <w:bCs/>
          <w:sz w:val="24"/>
          <w:szCs w:val="24"/>
        </w:rPr>
        <w:t xml:space="preserve">Art. 4º Esta Portaria entra em vigor em </w:t>
      </w:r>
      <w:r w:rsidR="00835AEF">
        <w:rPr>
          <w:rFonts w:ascii="Times New Roman" w:hAnsi="Times New Roman"/>
          <w:bCs/>
          <w:sz w:val="24"/>
          <w:szCs w:val="24"/>
        </w:rPr>
        <w:t>20</w:t>
      </w:r>
      <w:bookmarkStart w:id="0" w:name="_GoBack"/>
      <w:bookmarkEnd w:id="0"/>
      <w:r w:rsidRPr="00290B8D">
        <w:rPr>
          <w:rFonts w:ascii="Times New Roman" w:hAnsi="Times New Roman"/>
          <w:bCs/>
          <w:sz w:val="24"/>
          <w:szCs w:val="24"/>
        </w:rPr>
        <w:t xml:space="preserve"> de dezembro de 2019. </w:t>
      </w:r>
    </w:p>
    <w:p w:rsidR="00562D54"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365BE5" w:rsidRDefault="00365BE5"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365BE5" w:rsidRPr="00290B8D" w:rsidRDefault="00365BE5"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ind w:firstLine="567"/>
        <w:jc w:val="both"/>
        <w:rPr>
          <w:rFonts w:ascii="Times New Roman" w:hAnsi="Times New Roman"/>
          <w:bCs/>
          <w:sz w:val="24"/>
          <w:szCs w:val="24"/>
        </w:rPr>
      </w:pPr>
    </w:p>
    <w:p w:rsidR="00562D54" w:rsidRPr="00290B8D" w:rsidRDefault="00562D54" w:rsidP="00562D54">
      <w:pPr>
        <w:widowControl w:val="0"/>
        <w:autoSpaceDE w:val="0"/>
        <w:autoSpaceDN w:val="0"/>
        <w:adjustRightInd w:val="0"/>
        <w:spacing w:after="0" w:line="240" w:lineRule="auto"/>
        <w:jc w:val="center"/>
        <w:rPr>
          <w:rFonts w:ascii="Times New Roman" w:hAnsi="Times New Roman"/>
          <w:b/>
          <w:bCs/>
          <w:sz w:val="24"/>
          <w:szCs w:val="24"/>
        </w:rPr>
      </w:pPr>
      <w:r w:rsidRPr="00290B8D">
        <w:rPr>
          <w:rFonts w:ascii="Times New Roman" w:hAnsi="Times New Roman"/>
          <w:b/>
          <w:bCs/>
          <w:sz w:val="24"/>
          <w:szCs w:val="24"/>
        </w:rPr>
        <w:t>RAFAEL JOSÉ BOTELHO FARIA</w:t>
      </w:r>
    </w:p>
    <w:sectPr w:rsidR="00562D54" w:rsidRPr="00290B8D" w:rsidSect="00005472">
      <w:footerReference w:type="default" r:id="rId7"/>
      <w:pgSz w:w="11907" w:h="16443"/>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12A" w:rsidRDefault="003E712A" w:rsidP="002A005A">
      <w:pPr>
        <w:spacing w:after="0" w:line="240" w:lineRule="auto"/>
      </w:pPr>
      <w:r>
        <w:separator/>
      </w:r>
    </w:p>
  </w:endnote>
  <w:endnote w:type="continuationSeparator" w:id="0">
    <w:p w:rsidR="003E712A" w:rsidRDefault="003E712A" w:rsidP="002A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B8D" w:rsidRDefault="00290B8D" w:rsidP="00290B8D">
    <w:pPr>
      <w:pStyle w:val="Rodap"/>
      <w:jc w:val="center"/>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290B8D" w:rsidRDefault="00290B8D" w:rsidP="00290B8D">
    <w:pPr>
      <w:pStyle w:val="Rodap"/>
      <w:jc w:val="center"/>
      <w:rPr>
        <w:rFonts w:ascii="Times New Roman" w:hAnsi="Times New Roman"/>
        <w:i/>
        <w:sz w:val="24"/>
        <w:szCs w:val="24"/>
      </w:rPr>
    </w:pPr>
    <w:r>
      <w:rPr>
        <w:rFonts w:ascii="Times New Roman" w:hAnsi="Times New Roman"/>
        <w:i/>
        <w:sz w:val="24"/>
        <w:szCs w:val="24"/>
      </w:rPr>
      <w:t>Publicado no Diário Oficial da União de 12 de dezembro de 2019, Seção 1, página 125.</w:t>
    </w:r>
  </w:p>
  <w:p w:rsidR="00EE636F" w:rsidRDefault="00EE636F" w:rsidP="00EE636F">
    <w:pPr>
      <w:pStyle w:val="Rodap"/>
      <w:jc w:val="center"/>
      <w:rPr>
        <w:rFonts w:ascii="Times New Roman" w:hAnsi="Times New Roman"/>
        <w:sz w:val="24"/>
        <w:szCs w:val="24"/>
      </w:rPr>
    </w:pPr>
    <w:r>
      <w:rPr>
        <w:rFonts w:ascii="Times New Roman" w:hAnsi="Times New Roman"/>
        <w:i/>
        <w:sz w:val="24"/>
        <w:szCs w:val="24"/>
      </w:rPr>
      <w:t>Retificado</w:t>
    </w:r>
    <w:r>
      <w:rPr>
        <w:rFonts w:ascii="Times New Roman" w:hAnsi="Times New Roman"/>
        <w:i/>
        <w:sz w:val="24"/>
        <w:szCs w:val="24"/>
      </w:rPr>
      <w:t xml:space="preserve"> no Diário Oficial da União de 1</w:t>
    </w:r>
    <w:r>
      <w:rPr>
        <w:rFonts w:ascii="Times New Roman" w:hAnsi="Times New Roman"/>
        <w:i/>
        <w:sz w:val="24"/>
        <w:szCs w:val="24"/>
      </w:rPr>
      <w:t>9</w:t>
    </w:r>
    <w:r>
      <w:rPr>
        <w:rFonts w:ascii="Times New Roman" w:hAnsi="Times New Roman"/>
        <w:i/>
        <w:sz w:val="24"/>
        <w:szCs w:val="24"/>
      </w:rPr>
      <w:t xml:space="preserve"> de dezembro de 2019, Seção 1, página </w:t>
    </w:r>
    <w:r>
      <w:rPr>
        <w:rFonts w:ascii="Times New Roman" w:hAnsi="Times New Roman"/>
        <w:i/>
        <w:sz w:val="24"/>
        <w:szCs w:val="24"/>
      </w:rPr>
      <w:t>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12A" w:rsidRDefault="003E712A" w:rsidP="002A005A">
      <w:pPr>
        <w:spacing w:after="0" w:line="240" w:lineRule="auto"/>
      </w:pPr>
      <w:r>
        <w:separator/>
      </w:r>
    </w:p>
  </w:footnote>
  <w:footnote w:type="continuationSeparator" w:id="0">
    <w:p w:rsidR="003E712A" w:rsidRDefault="003E712A" w:rsidP="002A0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89"/>
    <w:rsid w:val="00005472"/>
    <w:rsid w:val="00022551"/>
    <w:rsid w:val="00040277"/>
    <w:rsid w:val="000724B1"/>
    <w:rsid w:val="00095C25"/>
    <w:rsid w:val="000B49DD"/>
    <w:rsid w:val="000B54A7"/>
    <w:rsid w:val="000E3A16"/>
    <w:rsid w:val="000F6281"/>
    <w:rsid w:val="001116E7"/>
    <w:rsid w:val="00123B49"/>
    <w:rsid w:val="00140A05"/>
    <w:rsid w:val="001F67E3"/>
    <w:rsid w:val="00264DD3"/>
    <w:rsid w:val="00290B8D"/>
    <w:rsid w:val="002A005A"/>
    <w:rsid w:val="002D3B29"/>
    <w:rsid w:val="002D7D52"/>
    <w:rsid w:val="00320649"/>
    <w:rsid w:val="00364E6D"/>
    <w:rsid w:val="00365BE5"/>
    <w:rsid w:val="00375A3E"/>
    <w:rsid w:val="003B0C50"/>
    <w:rsid w:val="003E4DCC"/>
    <w:rsid w:val="003E712A"/>
    <w:rsid w:val="00421780"/>
    <w:rsid w:val="004472A6"/>
    <w:rsid w:val="00504DB3"/>
    <w:rsid w:val="005076F7"/>
    <w:rsid w:val="005209DF"/>
    <w:rsid w:val="00554710"/>
    <w:rsid w:val="00562D54"/>
    <w:rsid w:val="005955B9"/>
    <w:rsid w:val="005A5CD9"/>
    <w:rsid w:val="005B0205"/>
    <w:rsid w:val="005F10B8"/>
    <w:rsid w:val="005F7C3B"/>
    <w:rsid w:val="00613E4E"/>
    <w:rsid w:val="00623113"/>
    <w:rsid w:val="0063632C"/>
    <w:rsid w:val="006471A2"/>
    <w:rsid w:val="00666B00"/>
    <w:rsid w:val="006947F3"/>
    <w:rsid w:val="006A5A0B"/>
    <w:rsid w:val="006E43BB"/>
    <w:rsid w:val="00783401"/>
    <w:rsid w:val="007876FD"/>
    <w:rsid w:val="00813959"/>
    <w:rsid w:val="00835AEF"/>
    <w:rsid w:val="008536E2"/>
    <w:rsid w:val="008727CD"/>
    <w:rsid w:val="008D6B3A"/>
    <w:rsid w:val="009019D2"/>
    <w:rsid w:val="009C18A6"/>
    <w:rsid w:val="00A760F3"/>
    <w:rsid w:val="00A97CB2"/>
    <w:rsid w:val="00AC7570"/>
    <w:rsid w:val="00AE41EC"/>
    <w:rsid w:val="00B424E4"/>
    <w:rsid w:val="00BC7740"/>
    <w:rsid w:val="00BD73E6"/>
    <w:rsid w:val="00C21BAD"/>
    <w:rsid w:val="00C37F19"/>
    <w:rsid w:val="00C646AB"/>
    <w:rsid w:val="00D31D6B"/>
    <w:rsid w:val="00D76DAB"/>
    <w:rsid w:val="00DA78F3"/>
    <w:rsid w:val="00E11097"/>
    <w:rsid w:val="00E23DCB"/>
    <w:rsid w:val="00E71B14"/>
    <w:rsid w:val="00E80EAA"/>
    <w:rsid w:val="00E80EF5"/>
    <w:rsid w:val="00E87C24"/>
    <w:rsid w:val="00E911B5"/>
    <w:rsid w:val="00E9313E"/>
    <w:rsid w:val="00EB3242"/>
    <w:rsid w:val="00EB53B3"/>
    <w:rsid w:val="00EE636F"/>
    <w:rsid w:val="00F07926"/>
    <w:rsid w:val="00F4709C"/>
    <w:rsid w:val="00FC2889"/>
    <w:rsid w:val="00FF2374"/>
    <w:rsid w:val="00FF4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7F14A"/>
  <w14:defaultImageDpi w14:val="0"/>
  <w15:docId w15:val="{4815D668-4919-4B6D-84A6-5C4BF38A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00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005A"/>
  </w:style>
  <w:style w:type="paragraph" w:styleId="Rodap">
    <w:name w:val="footer"/>
    <w:basedOn w:val="Normal"/>
    <w:link w:val="RodapChar"/>
    <w:uiPriority w:val="99"/>
    <w:unhideWhenUsed/>
    <w:rsid w:val="002A005A"/>
    <w:pPr>
      <w:tabs>
        <w:tab w:val="center" w:pos="4252"/>
        <w:tab w:val="right" w:pos="8504"/>
      </w:tabs>
      <w:spacing w:after="0" w:line="240" w:lineRule="auto"/>
    </w:pPr>
  </w:style>
  <w:style w:type="character" w:customStyle="1" w:styleId="RodapChar">
    <w:name w:val="Rodapé Char"/>
    <w:basedOn w:val="Fontepargpadro"/>
    <w:link w:val="Rodap"/>
    <w:uiPriority w:val="99"/>
    <w:rsid w:val="002A005A"/>
  </w:style>
  <w:style w:type="paragraph" w:customStyle="1" w:styleId="Default">
    <w:name w:val="Default"/>
    <w:rsid w:val="002A005A"/>
    <w:pPr>
      <w:autoSpaceDE w:val="0"/>
      <w:autoSpaceDN w:val="0"/>
      <w:adjustRightInd w:val="0"/>
      <w:spacing w:after="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9158">
      <w:bodyDiv w:val="1"/>
      <w:marLeft w:val="0"/>
      <w:marRight w:val="0"/>
      <w:marTop w:val="0"/>
      <w:marBottom w:val="0"/>
      <w:divBdr>
        <w:top w:val="none" w:sz="0" w:space="0" w:color="auto"/>
        <w:left w:val="none" w:sz="0" w:space="0" w:color="auto"/>
        <w:bottom w:val="none" w:sz="0" w:space="0" w:color="auto"/>
        <w:right w:val="none" w:sz="0" w:space="0" w:color="auto"/>
      </w:divBdr>
    </w:div>
    <w:div w:id="102189189">
      <w:bodyDiv w:val="1"/>
      <w:marLeft w:val="0"/>
      <w:marRight w:val="0"/>
      <w:marTop w:val="0"/>
      <w:marBottom w:val="0"/>
      <w:divBdr>
        <w:top w:val="none" w:sz="0" w:space="0" w:color="auto"/>
        <w:left w:val="none" w:sz="0" w:space="0" w:color="auto"/>
        <w:bottom w:val="none" w:sz="0" w:space="0" w:color="auto"/>
        <w:right w:val="none" w:sz="0" w:space="0" w:color="auto"/>
      </w:divBdr>
    </w:div>
    <w:div w:id="528033341">
      <w:bodyDiv w:val="1"/>
      <w:marLeft w:val="0"/>
      <w:marRight w:val="0"/>
      <w:marTop w:val="0"/>
      <w:marBottom w:val="0"/>
      <w:divBdr>
        <w:top w:val="none" w:sz="0" w:space="0" w:color="auto"/>
        <w:left w:val="none" w:sz="0" w:space="0" w:color="auto"/>
        <w:bottom w:val="none" w:sz="0" w:space="0" w:color="auto"/>
        <w:right w:val="none" w:sz="0" w:space="0" w:color="auto"/>
      </w:divBdr>
    </w:div>
    <w:div w:id="547957021">
      <w:bodyDiv w:val="1"/>
      <w:marLeft w:val="0"/>
      <w:marRight w:val="0"/>
      <w:marTop w:val="0"/>
      <w:marBottom w:val="0"/>
      <w:divBdr>
        <w:top w:val="none" w:sz="0" w:space="0" w:color="auto"/>
        <w:left w:val="none" w:sz="0" w:space="0" w:color="auto"/>
        <w:bottom w:val="none" w:sz="0" w:space="0" w:color="auto"/>
        <w:right w:val="none" w:sz="0" w:space="0" w:color="auto"/>
      </w:divBdr>
    </w:div>
    <w:div w:id="627978880">
      <w:bodyDiv w:val="1"/>
      <w:marLeft w:val="0"/>
      <w:marRight w:val="0"/>
      <w:marTop w:val="0"/>
      <w:marBottom w:val="0"/>
      <w:divBdr>
        <w:top w:val="none" w:sz="0" w:space="0" w:color="auto"/>
        <w:left w:val="none" w:sz="0" w:space="0" w:color="auto"/>
        <w:bottom w:val="none" w:sz="0" w:space="0" w:color="auto"/>
        <w:right w:val="none" w:sz="0" w:space="0" w:color="auto"/>
      </w:divBdr>
    </w:div>
    <w:div w:id="898978227">
      <w:bodyDiv w:val="1"/>
      <w:marLeft w:val="0"/>
      <w:marRight w:val="0"/>
      <w:marTop w:val="0"/>
      <w:marBottom w:val="0"/>
      <w:divBdr>
        <w:top w:val="none" w:sz="0" w:space="0" w:color="auto"/>
        <w:left w:val="none" w:sz="0" w:space="0" w:color="auto"/>
        <w:bottom w:val="none" w:sz="0" w:space="0" w:color="auto"/>
        <w:right w:val="none" w:sz="0" w:space="0" w:color="auto"/>
      </w:divBdr>
    </w:div>
    <w:div w:id="984092165">
      <w:bodyDiv w:val="1"/>
      <w:marLeft w:val="0"/>
      <w:marRight w:val="0"/>
      <w:marTop w:val="0"/>
      <w:marBottom w:val="0"/>
      <w:divBdr>
        <w:top w:val="none" w:sz="0" w:space="0" w:color="auto"/>
        <w:left w:val="none" w:sz="0" w:space="0" w:color="auto"/>
        <w:bottom w:val="none" w:sz="0" w:space="0" w:color="auto"/>
        <w:right w:val="none" w:sz="0" w:space="0" w:color="auto"/>
      </w:divBdr>
    </w:div>
    <w:div w:id="1303004380">
      <w:bodyDiv w:val="1"/>
      <w:marLeft w:val="0"/>
      <w:marRight w:val="0"/>
      <w:marTop w:val="0"/>
      <w:marBottom w:val="0"/>
      <w:divBdr>
        <w:top w:val="none" w:sz="0" w:space="0" w:color="auto"/>
        <w:left w:val="none" w:sz="0" w:space="0" w:color="auto"/>
        <w:bottom w:val="none" w:sz="0" w:space="0" w:color="auto"/>
        <w:right w:val="none" w:sz="0" w:space="0" w:color="auto"/>
      </w:divBdr>
    </w:div>
    <w:div w:id="1341421453">
      <w:bodyDiv w:val="1"/>
      <w:marLeft w:val="0"/>
      <w:marRight w:val="0"/>
      <w:marTop w:val="0"/>
      <w:marBottom w:val="0"/>
      <w:divBdr>
        <w:top w:val="none" w:sz="0" w:space="0" w:color="auto"/>
        <w:left w:val="none" w:sz="0" w:space="0" w:color="auto"/>
        <w:bottom w:val="none" w:sz="0" w:space="0" w:color="auto"/>
        <w:right w:val="none" w:sz="0" w:space="0" w:color="auto"/>
      </w:divBdr>
    </w:div>
    <w:div w:id="1356420606">
      <w:bodyDiv w:val="1"/>
      <w:marLeft w:val="0"/>
      <w:marRight w:val="0"/>
      <w:marTop w:val="0"/>
      <w:marBottom w:val="0"/>
      <w:divBdr>
        <w:top w:val="none" w:sz="0" w:space="0" w:color="auto"/>
        <w:left w:val="none" w:sz="0" w:space="0" w:color="auto"/>
        <w:bottom w:val="none" w:sz="0" w:space="0" w:color="auto"/>
        <w:right w:val="none" w:sz="0" w:space="0" w:color="auto"/>
      </w:divBdr>
    </w:div>
    <w:div w:id="1573931347">
      <w:bodyDiv w:val="1"/>
      <w:marLeft w:val="0"/>
      <w:marRight w:val="0"/>
      <w:marTop w:val="0"/>
      <w:marBottom w:val="0"/>
      <w:divBdr>
        <w:top w:val="none" w:sz="0" w:space="0" w:color="auto"/>
        <w:left w:val="none" w:sz="0" w:space="0" w:color="auto"/>
        <w:bottom w:val="none" w:sz="0" w:space="0" w:color="auto"/>
        <w:right w:val="none" w:sz="0" w:space="0" w:color="auto"/>
      </w:divBdr>
    </w:div>
    <w:div w:id="1604142276">
      <w:bodyDiv w:val="1"/>
      <w:marLeft w:val="0"/>
      <w:marRight w:val="0"/>
      <w:marTop w:val="0"/>
      <w:marBottom w:val="0"/>
      <w:divBdr>
        <w:top w:val="none" w:sz="0" w:space="0" w:color="auto"/>
        <w:left w:val="none" w:sz="0" w:space="0" w:color="auto"/>
        <w:bottom w:val="none" w:sz="0" w:space="0" w:color="auto"/>
        <w:right w:val="none" w:sz="0" w:space="0" w:color="auto"/>
      </w:divBdr>
    </w:div>
    <w:div w:id="1681198460">
      <w:bodyDiv w:val="1"/>
      <w:marLeft w:val="0"/>
      <w:marRight w:val="0"/>
      <w:marTop w:val="0"/>
      <w:marBottom w:val="0"/>
      <w:divBdr>
        <w:top w:val="none" w:sz="0" w:space="0" w:color="auto"/>
        <w:left w:val="none" w:sz="0" w:space="0" w:color="auto"/>
        <w:bottom w:val="none" w:sz="0" w:space="0" w:color="auto"/>
        <w:right w:val="none" w:sz="0" w:space="0" w:color="auto"/>
      </w:divBdr>
    </w:div>
    <w:div w:id="1682732968">
      <w:bodyDiv w:val="1"/>
      <w:marLeft w:val="0"/>
      <w:marRight w:val="0"/>
      <w:marTop w:val="0"/>
      <w:marBottom w:val="0"/>
      <w:divBdr>
        <w:top w:val="none" w:sz="0" w:space="0" w:color="auto"/>
        <w:left w:val="none" w:sz="0" w:space="0" w:color="auto"/>
        <w:bottom w:val="none" w:sz="0" w:space="0" w:color="auto"/>
        <w:right w:val="none" w:sz="0" w:space="0" w:color="auto"/>
      </w:divBdr>
    </w:div>
    <w:div w:id="1704204928">
      <w:bodyDiv w:val="1"/>
      <w:marLeft w:val="0"/>
      <w:marRight w:val="0"/>
      <w:marTop w:val="0"/>
      <w:marBottom w:val="0"/>
      <w:divBdr>
        <w:top w:val="none" w:sz="0" w:space="0" w:color="auto"/>
        <w:left w:val="none" w:sz="0" w:space="0" w:color="auto"/>
        <w:bottom w:val="none" w:sz="0" w:space="0" w:color="auto"/>
        <w:right w:val="none" w:sz="0" w:space="0" w:color="auto"/>
      </w:divBdr>
    </w:div>
    <w:div w:id="1774327054">
      <w:bodyDiv w:val="1"/>
      <w:marLeft w:val="0"/>
      <w:marRight w:val="0"/>
      <w:marTop w:val="0"/>
      <w:marBottom w:val="0"/>
      <w:divBdr>
        <w:top w:val="none" w:sz="0" w:space="0" w:color="auto"/>
        <w:left w:val="none" w:sz="0" w:space="0" w:color="auto"/>
        <w:bottom w:val="none" w:sz="0" w:space="0" w:color="auto"/>
        <w:right w:val="none" w:sz="0" w:space="0" w:color="auto"/>
      </w:divBdr>
    </w:div>
    <w:div w:id="1841777698">
      <w:bodyDiv w:val="1"/>
      <w:marLeft w:val="0"/>
      <w:marRight w:val="0"/>
      <w:marTop w:val="0"/>
      <w:marBottom w:val="0"/>
      <w:divBdr>
        <w:top w:val="none" w:sz="0" w:space="0" w:color="auto"/>
        <w:left w:val="none" w:sz="0" w:space="0" w:color="auto"/>
        <w:bottom w:val="none" w:sz="0" w:space="0" w:color="auto"/>
        <w:right w:val="none" w:sz="0" w:space="0" w:color="auto"/>
      </w:divBdr>
    </w:div>
    <w:div w:id="1913810407">
      <w:bodyDiv w:val="1"/>
      <w:marLeft w:val="0"/>
      <w:marRight w:val="0"/>
      <w:marTop w:val="0"/>
      <w:marBottom w:val="0"/>
      <w:divBdr>
        <w:top w:val="none" w:sz="0" w:space="0" w:color="auto"/>
        <w:left w:val="none" w:sz="0" w:space="0" w:color="auto"/>
        <w:bottom w:val="none" w:sz="0" w:space="0" w:color="auto"/>
        <w:right w:val="none" w:sz="0" w:space="0" w:color="auto"/>
      </w:divBdr>
    </w:div>
    <w:div w:id="1921938294">
      <w:bodyDiv w:val="1"/>
      <w:marLeft w:val="0"/>
      <w:marRight w:val="0"/>
      <w:marTop w:val="0"/>
      <w:marBottom w:val="0"/>
      <w:divBdr>
        <w:top w:val="none" w:sz="0" w:space="0" w:color="auto"/>
        <w:left w:val="none" w:sz="0" w:space="0" w:color="auto"/>
        <w:bottom w:val="none" w:sz="0" w:space="0" w:color="auto"/>
        <w:right w:val="none" w:sz="0" w:space="0" w:color="auto"/>
      </w:divBdr>
    </w:div>
    <w:div w:id="2011515901">
      <w:bodyDiv w:val="1"/>
      <w:marLeft w:val="0"/>
      <w:marRight w:val="0"/>
      <w:marTop w:val="0"/>
      <w:marBottom w:val="0"/>
      <w:divBdr>
        <w:top w:val="none" w:sz="0" w:space="0" w:color="auto"/>
        <w:left w:val="none" w:sz="0" w:space="0" w:color="auto"/>
        <w:bottom w:val="none" w:sz="0" w:space="0" w:color="auto"/>
        <w:right w:val="none" w:sz="0" w:space="0" w:color="auto"/>
      </w:divBdr>
    </w:div>
    <w:div w:id="20343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Wagner Feliciano da Silva</dc:creator>
  <cp:lastModifiedBy>Victor .</cp:lastModifiedBy>
  <cp:revision>6</cp:revision>
  <cp:lastPrinted>2017-01-11T20:33:00Z</cp:lastPrinted>
  <dcterms:created xsi:type="dcterms:W3CDTF">2019-12-11T19:56:00Z</dcterms:created>
  <dcterms:modified xsi:type="dcterms:W3CDTF">2019-12-27T21:16:00Z</dcterms:modified>
</cp:coreProperties>
</file>